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52C7" w14:textId="77777777" w:rsidR="00B40A9D" w:rsidRPr="00B40A9D" w:rsidRDefault="00B40A9D" w:rsidP="00B40A9D">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B40A9D">
        <w:rPr>
          <w:rFonts w:ascii="New Era Casual" w:hAnsi="New Era Casual" w:cs="New Era Casual"/>
          <w:caps/>
          <w:color w:val="989800"/>
          <w:sz w:val="56"/>
          <w:szCs w:val="56"/>
          <w:lang w:val="es-ES_tradnl"/>
        </w:rPr>
        <w:t>Fantasía italiana</w:t>
      </w:r>
    </w:p>
    <w:p w14:paraId="3798619A" w14:textId="77777777" w:rsidR="00B40A9D" w:rsidRPr="00B40A9D" w:rsidRDefault="00B40A9D" w:rsidP="00B40A9D">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B40A9D">
        <w:rPr>
          <w:rFonts w:ascii="KG Empire of Dirt" w:hAnsi="KG Empire of Dirt" w:cs="KG Empire of Dirt"/>
          <w:color w:val="989800"/>
          <w:spacing w:val="3"/>
          <w:position w:val="2"/>
          <w:sz w:val="34"/>
          <w:szCs w:val="34"/>
          <w:lang w:val="es-ES_tradnl"/>
        </w:rPr>
        <w:t>Con museos Vaticanos</w:t>
      </w:r>
    </w:p>
    <w:p w14:paraId="6BE52B75" w14:textId="77777777" w:rsidR="00B40A9D" w:rsidRPr="00B40A9D" w:rsidRDefault="00B40A9D" w:rsidP="00B40A9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40A9D">
        <w:rPr>
          <w:rFonts w:ascii="Avenir Next" w:hAnsi="Avenir Next" w:cs="Avenir Next"/>
          <w:color w:val="000000"/>
          <w:w w:val="105"/>
          <w:sz w:val="17"/>
          <w:szCs w:val="17"/>
          <w:lang w:val="es-ES_tradnl"/>
        </w:rPr>
        <w:t>C-91075</w:t>
      </w:r>
    </w:p>
    <w:p w14:paraId="51C11187"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6CA42C7" w14:textId="77777777" w:rsidR="002D7B3C" w:rsidRPr="00B82689" w:rsidRDefault="008C2DC0" w:rsidP="00B40A9D">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40A9D" w:rsidRPr="00B40A9D">
        <w:t>Roma 4. Florencia 2. Venecia 2. Sorrento 1.</w:t>
      </w:r>
    </w:p>
    <w:p w14:paraId="4870CB39" w14:textId="77777777" w:rsidR="008C2DC0" w:rsidRDefault="00B40A9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A311829" w14:textId="29874D58" w:rsidR="00D000AA" w:rsidRPr="00B40A9D"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40A9D" w:rsidRPr="00B40A9D">
        <w:rPr>
          <w:rFonts w:ascii="New Era Casual" w:hAnsi="New Era Casual" w:cs="New Era Casual"/>
          <w:color w:val="989800"/>
          <w:position w:val="2"/>
          <w:sz w:val="40"/>
          <w:szCs w:val="40"/>
          <w:lang w:val="es-ES"/>
        </w:rPr>
        <w:t>2.</w:t>
      </w:r>
      <w:r w:rsidR="00E46D76">
        <w:rPr>
          <w:rFonts w:ascii="New Era Casual" w:hAnsi="New Era Casual" w:cs="New Era Casual"/>
          <w:color w:val="989800"/>
          <w:position w:val="2"/>
          <w:sz w:val="40"/>
          <w:szCs w:val="40"/>
          <w:lang w:val="es-ES"/>
        </w:rPr>
        <w:t>5</w:t>
      </w:r>
      <w:r w:rsidR="00B40A9D" w:rsidRPr="00B40A9D">
        <w:rPr>
          <w:rFonts w:ascii="New Era Casual" w:hAnsi="New Era Casual" w:cs="New Era Casual"/>
          <w:color w:val="989800"/>
          <w:position w:val="2"/>
          <w:sz w:val="40"/>
          <w:szCs w:val="40"/>
          <w:lang w:val="es-ES"/>
        </w:rPr>
        <w:t>15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8789731"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Día 1º ROMA</w:t>
      </w:r>
    </w:p>
    <w:p w14:paraId="054CF26B"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 xml:space="preserve">Llegada al hotel por cuenta del pasajero. Resto del día libre. A las 19:45 hrs recogida en el hotel y traslado hacia el Teatro Marcello desde donde junto con nuestro guía comenzará su recorrido a pie. Atravesará la zona característica del Ghetto Ebraico, uno de los barrios más característicos de Roma, lleno de historia y con un auténtico ambiente romano. Como saben, uno de los lugares mágicos de Roma con sus callejones y patios escondidos, y una de las fuentes más bonitas, la Fuente de las Tortugas en Piazza Mattei. Continuación a la Piazza Della Rotonda, Fontana de Trevi, Piazza di Spagna, para terminar, disfrutando de un cremoso y sabroso </w:t>
      </w:r>
      <w:r w:rsidRPr="00B40A9D">
        <w:rPr>
          <w:rFonts w:ascii="Avenir Next Demi Bold" w:hAnsi="Avenir Next Demi Bold" w:cs="Avenir Next Demi Bold"/>
          <w:b/>
          <w:bCs/>
          <w:color w:val="000000"/>
          <w:w w:val="90"/>
          <w:sz w:val="17"/>
          <w:szCs w:val="17"/>
          <w:lang w:val="es-ES_tradnl"/>
        </w:rPr>
        <w:t>Gelato</w:t>
      </w:r>
      <w:r w:rsidRPr="00B40A9D">
        <w:rPr>
          <w:rFonts w:ascii="Avenir Next" w:hAnsi="Avenir Next" w:cs="Avenir Next"/>
          <w:color w:val="000000"/>
          <w:w w:val="90"/>
          <w:sz w:val="17"/>
          <w:szCs w:val="17"/>
          <w:lang w:val="es-ES_tradnl"/>
        </w:rPr>
        <w:t xml:space="preserve"> italiano. Regreso al hotel por su cuenta. </w:t>
      </w:r>
      <w:r w:rsidRPr="00B40A9D">
        <w:rPr>
          <w:rFonts w:ascii="Avenir Next Demi Bold" w:hAnsi="Avenir Next Demi Bold" w:cs="Avenir Next Demi Bold"/>
          <w:b/>
          <w:bCs/>
          <w:color w:val="000000"/>
          <w:w w:val="90"/>
          <w:sz w:val="17"/>
          <w:szCs w:val="17"/>
          <w:lang w:val="es-ES_tradnl"/>
        </w:rPr>
        <w:t>Alojamiento</w:t>
      </w:r>
      <w:r w:rsidRPr="00B40A9D">
        <w:rPr>
          <w:rFonts w:ascii="Avenir Next" w:hAnsi="Avenir Next" w:cs="Avenir Next"/>
          <w:color w:val="000000"/>
          <w:w w:val="90"/>
          <w:sz w:val="17"/>
          <w:szCs w:val="17"/>
          <w:lang w:val="es-ES_tradnl"/>
        </w:rPr>
        <w:t xml:space="preserve">. </w:t>
      </w:r>
    </w:p>
    <w:p w14:paraId="73FCAE83"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BFC7E8"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2º ROMA-ASÍS-SIENA-FLORENCIA </w:t>
      </w:r>
    </w:p>
    <w:p w14:paraId="3B64F3E9"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B40A9D">
        <w:rPr>
          <w:rFonts w:ascii="Avenir Next Demi Bold" w:hAnsi="Avenir Next Demi Bold" w:cs="Avenir Next Demi Bold"/>
          <w:b/>
          <w:bCs/>
          <w:color w:val="000000"/>
          <w:w w:val="90"/>
          <w:sz w:val="17"/>
          <w:szCs w:val="17"/>
          <w:lang w:val="es-ES_tradnl"/>
        </w:rPr>
        <w:t>Cena y alojamiento</w:t>
      </w:r>
      <w:r w:rsidRPr="00B40A9D">
        <w:rPr>
          <w:rFonts w:ascii="Avenir Next" w:hAnsi="Avenir Next" w:cs="Avenir Next"/>
          <w:color w:val="000000"/>
          <w:w w:val="90"/>
          <w:sz w:val="17"/>
          <w:szCs w:val="17"/>
          <w:lang w:val="es-ES_tradnl"/>
        </w:rPr>
        <w:t xml:space="preserve">. </w:t>
      </w:r>
    </w:p>
    <w:p w14:paraId="2AEE0950"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E80979"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3º FLORENCIA </w:t>
      </w:r>
    </w:p>
    <w:p w14:paraId="48C01E67"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B40A9D">
        <w:rPr>
          <w:rFonts w:ascii="Avenir Next Demi Bold" w:hAnsi="Avenir Next Demi Bold" w:cs="Avenir Next Demi Bold"/>
          <w:b/>
          <w:bCs/>
          <w:color w:val="000000"/>
          <w:w w:val="90"/>
          <w:sz w:val="17"/>
          <w:szCs w:val="17"/>
          <w:lang w:val="es-ES_tradnl"/>
        </w:rPr>
        <w:t>Almuerzo</w:t>
      </w:r>
      <w:r w:rsidRPr="00B40A9D">
        <w:rPr>
          <w:rFonts w:ascii="Avenir Next" w:hAnsi="Avenir Next" w:cs="Avenir Next"/>
          <w:color w:val="000000"/>
          <w:w w:val="90"/>
          <w:sz w:val="17"/>
          <w:szCs w:val="17"/>
          <w:lang w:val="es-ES_tradnl"/>
        </w:rPr>
        <w:t xml:space="preserve"> en un típico restaurante toscano. Tarde libre, oportunidad de efectuar opcionalmente la visita de Pisa. </w:t>
      </w:r>
      <w:r w:rsidRPr="00B40A9D">
        <w:rPr>
          <w:rFonts w:ascii="Avenir Next Demi Bold" w:hAnsi="Avenir Next Demi Bold" w:cs="Avenir Next Demi Bold"/>
          <w:b/>
          <w:bCs/>
          <w:color w:val="000000"/>
          <w:w w:val="90"/>
          <w:sz w:val="17"/>
          <w:szCs w:val="17"/>
          <w:lang w:val="es-ES_tradnl"/>
        </w:rPr>
        <w:t>Alojamiento</w:t>
      </w:r>
      <w:r w:rsidRPr="00B40A9D">
        <w:rPr>
          <w:rFonts w:ascii="Avenir Next" w:hAnsi="Avenir Next" w:cs="Avenir Next"/>
          <w:color w:val="000000"/>
          <w:w w:val="90"/>
          <w:sz w:val="17"/>
          <w:szCs w:val="17"/>
          <w:lang w:val="es-ES_tradnl"/>
        </w:rPr>
        <w:t>.</w:t>
      </w:r>
    </w:p>
    <w:p w14:paraId="0D5B3F25"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922D3C"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4º FLORENCIA-BOLOÑA-PADUA-VENECIA </w:t>
      </w:r>
    </w:p>
    <w:p w14:paraId="02DE1285"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Salida hacia Boloña. Llegada a esta ciudad rica de elegantes monumentos y famosa por sus 40 kms. de soportales y pórticos. Empezando por Piazza Malpighi, llegaremos a Piazza del Nettuno y Piazza Maggiore, el corazón de la ciudad. Bordeadas de bellos monumentos medievales y renacentistas estas dos plazas peatonales son un epicentro de la vida urbana: la Fuente Neptuno, Palazzo Comunale, Palazzo de Re-Enzo y del Podestá y la Basílica de San Petronio que originariamente iba a ser más grande que la primera Basílica de San Pedro en Roma. Continuación a Padua con su simbólica Basílica de San Antonio. Por la tarde llegada a Venecia, ciudad de las góndolas, enriquecida gracias a sus obras de arte nacidas por la fusión de las culturas de oriente y occidente. </w:t>
      </w:r>
      <w:r w:rsidRPr="00B40A9D">
        <w:rPr>
          <w:rFonts w:ascii="Avenir Next Demi Bold" w:hAnsi="Avenir Next Demi Bold" w:cs="Avenir Next Demi Bold"/>
          <w:b/>
          <w:bCs/>
          <w:color w:val="000000"/>
          <w:w w:val="90"/>
          <w:sz w:val="17"/>
          <w:szCs w:val="17"/>
          <w:lang w:val="es-ES_tradnl"/>
        </w:rPr>
        <w:t>Cena y alojamiento</w:t>
      </w:r>
      <w:r w:rsidRPr="00B40A9D">
        <w:rPr>
          <w:rFonts w:ascii="Avenir Next" w:hAnsi="Avenir Next" w:cs="Avenir Next"/>
          <w:color w:val="000000"/>
          <w:w w:val="90"/>
          <w:sz w:val="17"/>
          <w:szCs w:val="17"/>
          <w:lang w:val="es-ES_tradnl"/>
        </w:rPr>
        <w:t xml:space="preserve">. </w:t>
      </w:r>
    </w:p>
    <w:p w14:paraId="1C7922E1"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3BD74E"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5º VENECIA </w:t>
      </w:r>
    </w:p>
    <w:p w14:paraId="08BFBA6C"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Después del recorrido, permítanos ofrecerles un </w:t>
      </w:r>
      <w:r w:rsidRPr="00B40A9D">
        <w:rPr>
          <w:rFonts w:ascii="Avenir Next Demi Bold" w:hAnsi="Avenir Next Demi Bold" w:cs="Avenir Next Demi Bold"/>
          <w:b/>
          <w:bCs/>
          <w:color w:val="000000"/>
          <w:w w:val="90"/>
          <w:sz w:val="17"/>
          <w:szCs w:val="17"/>
          <w:lang w:val="es-ES_tradnl"/>
        </w:rPr>
        <w:t>spritz</w:t>
      </w:r>
      <w:r w:rsidRPr="00B40A9D">
        <w:rPr>
          <w:rFonts w:ascii="Avenir Next" w:hAnsi="Avenir Next" w:cs="Avenir Next"/>
          <w:color w:val="000000"/>
          <w:w w:val="90"/>
          <w:sz w:val="17"/>
          <w:szCs w:val="17"/>
          <w:lang w:val="es-ES_tradnl"/>
        </w:rPr>
        <w:t xml:space="preserve"> o un prosecco para coronar su visita. Tarde libre. </w:t>
      </w:r>
      <w:r w:rsidRPr="00B40A9D">
        <w:rPr>
          <w:rFonts w:ascii="Avenir Next Demi Bold" w:hAnsi="Avenir Next Demi Bold" w:cs="Avenir Next Demi Bold"/>
          <w:b/>
          <w:bCs/>
          <w:color w:val="000000"/>
          <w:w w:val="90"/>
          <w:sz w:val="17"/>
          <w:szCs w:val="17"/>
          <w:lang w:val="es-ES_tradnl"/>
        </w:rPr>
        <w:t>Alojamiento</w:t>
      </w:r>
      <w:r w:rsidRPr="00B40A9D">
        <w:rPr>
          <w:rFonts w:ascii="Avenir Next" w:hAnsi="Avenir Next" w:cs="Avenir Next"/>
          <w:color w:val="000000"/>
          <w:w w:val="90"/>
          <w:sz w:val="17"/>
          <w:szCs w:val="17"/>
          <w:lang w:val="es-ES_tradnl"/>
        </w:rPr>
        <w:t xml:space="preserve">. </w:t>
      </w:r>
    </w:p>
    <w:p w14:paraId="3E5F6C78"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D10A03"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6º VENECIA-MONTEPULCIANO (región símbolo del vino-TOSCANA)-ROMA </w:t>
      </w:r>
    </w:p>
    <w:p w14:paraId="077A0DCE"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Para los amantes del vino y jazz, en Julio se celebra el Jazz &amp; Wine Festival. </w:t>
      </w:r>
      <w:r w:rsidRPr="00B40A9D">
        <w:rPr>
          <w:rFonts w:ascii="Avenir Next Demi Bold" w:hAnsi="Avenir Next Demi Bold" w:cs="Avenir Next Demi Bold"/>
          <w:b/>
          <w:bCs/>
          <w:color w:val="000000"/>
          <w:w w:val="90"/>
          <w:sz w:val="17"/>
          <w:szCs w:val="17"/>
          <w:lang w:val="es-ES_tradnl"/>
        </w:rPr>
        <w:t>Almuerzo</w:t>
      </w:r>
      <w:r w:rsidRPr="00B40A9D">
        <w:rPr>
          <w:rFonts w:ascii="Avenir Next" w:hAnsi="Avenir Next" w:cs="Avenir Next"/>
          <w:color w:val="000000"/>
          <w:w w:val="90"/>
          <w:sz w:val="17"/>
          <w:szCs w:val="17"/>
          <w:lang w:val="es-ES_tradnl"/>
        </w:rPr>
        <w:t xml:space="preserve"> en un típico restaurante. Por la tarde llegada a Roma. </w:t>
      </w:r>
      <w:r w:rsidRPr="00B40A9D">
        <w:rPr>
          <w:rFonts w:ascii="Avenir Next Demi Bold" w:hAnsi="Avenir Next Demi Bold" w:cs="Avenir Next Demi Bold"/>
          <w:b/>
          <w:bCs/>
          <w:color w:val="000000"/>
          <w:w w:val="90"/>
          <w:sz w:val="17"/>
          <w:szCs w:val="17"/>
          <w:lang w:val="es-ES_tradnl"/>
        </w:rPr>
        <w:t>Alojamiento</w:t>
      </w:r>
      <w:r w:rsidRPr="00B40A9D">
        <w:rPr>
          <w:rFonts w:ascii="Avenir Next" w:hAnsi="Avenir Next" w:cs="Avenir Next"/>
          <w:color w:val="000000"/>
          <w:w w:val="90"/>
          <w:sz w:val="17"/>
          <w:szCs w:val="17"/>
          <w:lang w:val="es-ES_tradnl"/>
        </w:rPr>
        <w:t xml:space="preserve">. </w:t>
      </w:r>
    </w:p>
    <w:p w14:paraId="70703CEC"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DE2691"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7º ROMA </w:t>
      </w:r>
    </w:p>
    <w:p w14:paraId="117A53D5"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Salida a las 7:45/8:00 hrs para la visita de los Museos Vaticanos, Capilla Sixtina y Plaza de San Pedro. Con nuestro acceso privilegiado podrás saltar la fila al entrar. El guía le acompañará al interior de los Museos, que son una de las colecciones de arte más importantes del mundo. Admirarás la maravillosa Galería de los Mapas Geográficos, de los Tapices y las Salas de Rafael, concluyendo con la fantástica Capilla Sixtina y Plaza San Pedro, donde podrá admirar la majestuosa Basílica de San Pedro.  Tarde libre. </w:t>
      </w:r>
      <w:r w:rsidRPr="00B40A9D">
        <w:rPr>
          <w:rFonts w:ascii="Avenir Next Demi Bold" w:hAnsi="Avenir Next Demi Bold" w:cs="Avenir Next Demi Bold"/>
          <w:b/>
          <w:bCs/>
          <w:color w:val="000000"/>
          <w:w w:val="90"/>
          <w:sz w:val="17"/>
          <w:szCs w:val="17"/>
          <w:lang w:val="es-ES_tradnl"/>
        </w:rPr>
        <w:t>Alojamiento</w:t>
      </w:r>
      <w:r w:rsidRPr="00B40A9D">
        <w:rPr>
          <w:rFonts w:ascii="Avenir Next" w:hAnsi="Avenir Next" w:cs="Avenir Next"/>
          <w:color w:val="000000"/>
          <w:w w:val="90"/>
          <w:sz w:val="17"/>
          <w:szCs w:val="17"/>
          <w:lang w:val="es-ES_tradnl"/>
        </w:rPr>
        <w:t>.</w:t>
      </w:r>
    </w:p>
    <w:p w14:paraId="1CEECCFA"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3A47F3"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8º ROMA-NÁPOLES-POMPEYA-SORRENTO </w:t>
      </w:r>
    </w:p>
    <w:p w14:paraId="26E6E070"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A las 7:30 hrs salida hacia el sur recorriendo la “Autopista del Sol” pasando por las regiones de Lazio y Campania (p/up en hotel a las 7:00 aprx). Llegada a Nápoles y breve visita panorámica subiendo por la colina Vomero para disfrutar de las hermosas vistas del Golfo de Nápoles, con el Vesubio, Capri, Ischia y Procida y la ciudad a sus pies. Tiempo para hacer algunas fotografías y luego regresar a Mergellina. Continuación con el bus hacia Pompeya, donde podrá </w:t>
      </w:r>
      <w:r w:rsidRPr="00B40A9D">
        <w:rPr>
          <w:rFonts w:ascii="Avenir Next Demi Bold" w:hAnsi="Avenir Next Demi Bold" w:cs="Avenir Next Demi Bold"/>
          <w:b/>
          <w:bCs/>
          <w:color w:val="000000"/>
          <w:w w:val="90"/>
          <w:sz w:val="17"/>
          <w:szCs w:val="17"/>
          <w:lang w:val="es-ES_tradnl"/>
        </w:rPr>
        <w:t>degustar la verdadera “pizza”</w:t>
      </w:r>
      <w:r w:rsidRPr="00B40A9D">
        <w:rPr>
          <w:rFonts w:ascii="Avenir Next" w:hAnsi="Avenir Next" w:cs="Avenir Next"/>
          <w:color w:val="000000"/>
          <w:w w:val="90"/>
          <w:sz w:val="17"/>
          <w:szCs w:val="17"/>
          <w:lang w:val="es-ES_tradnl"/>
        </w:rPr>
        <w:t xml:space="preserve"> napolitana. Visita a una de las áreas arqueológicas más importantes del mundo: un sitio del Patrimonio de la Humanidad UNESCO, las inquietantes ruinas de Pompeya. Un viaje en el tiempo a los trágicos días del año 79, cuando el Monte Vesuvio entró en erupción repentinamente, cubriendo la próspera ciudad romana de cenizas volcánicas mortales y gases venenosos, dejando esta ciudad próspera cristalizada hasta nuestros días. Después de la visita, seguiremos a lo largo de la Costa de Sorrento, llegando a Sorrento a la hora de la </w:t>
      </w:r>
      <w:r w:rsidRPr="00B40A9D">
        <w:rPr>
          <w:rFonts w:ascii="Avenir Next Demi Bold" w:hAnsi="Avenir Next Demi Bold" w:cs="Avenir Next Demi Bold"/>
          <w:b/>
          <w:bCs/>
          <w:color w:val="000000"/>
          <w:w w:val="90"/>
          <w:sz w:val="17"/>
          <w:szCs w:val="17"/>
          <w:lang w:val="es-ES_tradnl"/>
        </w:rPr>
        <w:t>cena</w:t>
      </w:r>
      <w:r w:rsidRPr="00B40A9D">
        <w:rPr>
          <w:rFonts w:ascii="Avenir Next" w:hAnsi="Avenir Next" w:cs="Avenir Next"/>
          <w:color w:val="000000"/>
          <w:w w:val="90"/>
          <w:sz w:val="17"/>
          <w:szCs w:val="17"/>
          <w:lang w:val="es-ES_tradnl"/>
        </w:rPr>
        <w:t xml:space="preserve"> (código de vestimenta: chaqueta para los hombres). </w:t>
      </w:r>
      <w:r w:rsidRPr="00B40A9D">
        <w:rPr>
          <w:rFonts w:ascii="Avenir Next Demi Bold" w:hAnsi="Avenir Next Demi Bold" w:cs="Avenir Next Demi Bold"/>
          <w:b/>
          <w:bCs/>
          <w:color w:val="000000"/>
          <w:w w:val="90"/>
          <w:sz w:val="17"/>
          <w:szCs w:val="17"/>
          <w:lang w:val="es-ES_tradnl"/>
        </w:rPr>
        <w:t>Alojamiento</w:t>
      </w:r>
      <w:r w:rsidRPr="00B40A9D">
        <w:rPr>
          <w:rFonts w:ascii="Avenir Next" w:hAnsi="Avenir Next" w:cs="Avenir Next"/>
          <w:color w:val="000000"/>
          <w:w w:val="90"/>
          <w:sz w:val="17"/>
          <w:szCs w:val="17"/>
          <w:lang w:val="es-ES_tradnl"/>
        </w:rPr>
        <w:t xml:space="preserve">. </w:t>
      </w:r>
    </w:p>
    <w:p w14:paraId="023CF425"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6EDF8B"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9º SORRENTO-CAPRI – ROMA </w:t>
      </w:r>
    </w:p>
    <w:p w14:paraId="7382C8DD"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w:t>
      </w:r>
      <w:r w:rsidRPr="00B40A9D">
        <w:rPr>
          <w:rFonts w:ascii="Avenir Next" w:hAnsi="Avenir Next" w:cs="Avenir Next"/>
          <w:color w:val="000000"/>
          <w:w w:val="90"/>
          <w:sz w:val="17"/>
          <w:szCs w:val="17"/>
          <w:lang w:val="es-ES_tradnl"/>
        </w:rPr>
        <w:t xml:space="preserve">. Traslado al puerto de Sorrento para embarcar con destino a Capri, que siempre ha generado una gran fascinación gracias a su relieve accidentado, la suavidad de su clima y la variedad de su vegetación exuberante. A la llegada, nuevo embarque en Marina Grande para visitar la Gruta Azul (si las condiciones climáticas lo permiten). Regreso a Marina Grande y traslado a Anacapri para el </w:t>
      </w:r>
      <w:r w:rsidRPr="00B40A9D">
        <w:rPr>
          <w:rFonts w:ascii="Avenir Next Demi Bold" w:hAnsi="Avenir Next Demi Bold" w:cs="Avenir Next Demi Bold"/>
          <w:b/>
          <w:bCs/>
          <w:color w:val="000000"/>
          <w:w w:val="90"/>
          <w:sz w:val="17"/>
          <w:szCs w:val="17"/>
          <w:lang w:val="es-ES_tradnl"/>
        </w:rPr>
        <w:t>almuerzo</w:t>
      </w:r>
      <w:r w:rsidRPr="00B40A9D">
        <w:rPr>
          <w:rFonts w:ascii="Avenir Next" w:hAnsi="Avenir Next" w:cs="Avenir Next"/>
          <w:color w:val="000000"/>
          <w:w w:val="90"/>
          <w:sz w:val="17"/>
          <w:szCs w:val="17"/>
          <w:lang w:val="es-ES_tradnl"/>
        </w:rPr>
        <w:t xml:space="preserve">. Tiempo libre y por la tarde traslado al puerto para el regreso. Continuación en autocar hacia Roma. </w:t>
      </w:r>
      <w:r w:rsidRPr="00B40A9D">
        <w:rPr>
          <w:rFonts w:ascii="Avenir Next Demi Bold" w:hAnsi="Avenir Next Demi Bold" w:cs="Avenir Next Demi Bold"/>
          <w:b/>
          <w:bCs/>
          <w:color w:val="000000"/>
          <w:w w:val="90"/>
          <w:sz w:val="17"/>
          <w:szCs w:val="17"/>
          <w:lang w:val="es-ES_tradnl"/>
        </w:rPr>
        <w:t>Alojamiento</w:t>
      </w:r>
      <w:r w:rsidRPr="00B40A9D">
        <w:rPr>
          <w:rFonts w:ascii="Avenir Next" w:hAnsi="Avenir Next" w:cs="Avenir Next"/>
          <w:color w:val="000000"/>
          <w:w w:val="90"/>
          <w:sz w:val="17"/>
          <w:szCs w:val="17"/>
          <w:lang w:val="es-ES_tradnl"/>
        </w:rPr>
        <w:t xml:space="preserve">. </w:t>
      </w:r>
    </w:p>
    <w:p w14:paraId="7B60B04E"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58A170" w14:textId="77777777" w:rsidR="00B40A9D" w:rsidRPr="00B40A9D" w:rsidRDefault="00B40A9D" w:rsidP="00B40A9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40A9D">
        <w:rPr>
          <w:rFonts w:ascii="Avenir Next" w:hAnsi="Avenir Next" w:cs="Avenir Next"/>
          <w:b/>
          <w:bCs/>
          <w:color w:val="E50000"/>
          <w:w w:val="90"/>
          <w:sz w:val="17"/>
          <w:szCs w:val="17"/>
          <w:lang w:val="es-ES_tradnl"/>
        </w:rPr>
        <w:t xml:space="preserve">Día 10º ROMA </w:t>
      </w:r>
    </w:p>
    <w:p w14:paraId="2E361E54" w14:textId="77777777" w:rsidR="00B40A9D" w:rsidRPr="00B40A9D" w:rsidRDefault="00B40A9D" w:rsidP="00B40A9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40A9D">
        <w:rPr>
          <w:rFonts w:ascii="Avenir Next Demi Bold" w:hAnsi="Avenir Next Demi Bold" w:cs="Avenir Next Demi Bold"/>
          <w:b/>
          <w:bCs/>
          <w:color w:val="000000"/>
          <w:w w:val="90"/>
          <w:sz w:val="17"/>
          <w:szCs w:val="17"/>
          <w:lang w:val="es-ES_tradnl"/>
        </w:rPr>
        <w:t>Desayuno. Fin de nuestros servicios.</w:t>
      </w:r>
    </w:p>
    <w:p w14:paraId="6D3651C8"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EC5A9E" w14:textId="77777777" w:rsidR="00B40A9D" w:rsidRPr="00B40A9D" w:rsidRDefault="00B40A9D" w:rsidP="00B40A9D">
      <w:pPr>
        <w:autoSpaceDE w:val="0"/>
        <w:autoSpaceDN w:val="0"/>
        <w:adjustRightInd w:val="0"/>
        <w:spacing w:after="17"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B40A9D">
        <w:rPr>
          <w:rFonts w:ascii="Avenir Next Demi Bold" w:hAnsi="Avenir Next Demi Bold" w:cs="Avenir Next Demi Bold"/>
          <w:b/>
          <w:bCs/>
          <w:color w:val="000000"/>
          <w:w w:val="90"/>
          <w:sz w:val="15"/>
          <w:szCs w:val="15"/>
          <w:lang w:val="es-ES_tradnl"/>
        </w:rPr>
        <w:t xml:space="preserve">Notas: </w:t>
      </w:r>
    </w:p>
    <w:p w14:paraId="215D4E12" w14:textId="77777777" w:rsidR="00B40A9D" w:rsidRPr="00B40A9D" w:rsidRDefault="00B40A9D" w:rsidP="00B40A9D">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B40A9D">
        <w:rPr>
          <w:rFonts w:ascii="Avenir Next" w:hAnsi="Avenir Next" w:cs="Avenir Next"/>
          <w:color w:val="000000"/>
          <w:w w:val="90"/>
          <w:sz w:val="15"/>
          <w:szCs w:val="15"/>
          <w:lang w:val="es-ES_tradnl"/>
        </w:rPr>
        <w:t>-</w:t>
      </w:r>
      <w:r w:rsidRPr="00B40A9D">
        <w:rPr>
          <w:rFonts w:ascii="Avenir Next" w:hAnsi="Avenir Next" w:cs="Avenir Next"/>
          <w:color w:val="000000"/>
          <w:w w:val="90"/>
          <w:sz w:val="15"/>
          <w:szCs w:val="15"/>
          <w:lang w:val="es-ES_tradnl"/>
        </w:rPr>
        <w:tab/>
        <w:t>Por motivos organizativos el itinerario puede ser modificado o invertido sin previo aviso.</w:t>
      </w:r>
    </w:p>
    <w:p w14:paraId="1388C6E2" w14:textId="77777777" w:rsidR="00B40A9D" w:rsidRPr="00B40A9D" w:rsidRDefault="00B40A9D" w:rsidP="00B40A9D">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B40A9D">
        <w:rPr>
          <w:rFonts w:ascii="Avenir Next" w:hAnsi="Avenir Next" w:cs="Avenir Next"/>
          <w:color w:val="000000"/>
          <w:w w:val="90"/>
          <w:sz w:val="15"/>
          <w:szCs w:val="15"/>
          <w:lang w:val="es-ES_tradnl"/>
        </w:rPr>
        <w:t>-</w:t>
      </w:r>
      <w:r w:rsidRPr="00B40A9D">
        <w:rPr>
          <w:rFonts w:ascii="Avenir Next" w:hAnsi="Avenir Next" w:cs="Avenir Next"/>
          <w:color w:val="000000"/>
          <w:w w:val="90"/>
          <w:sz w:val="15"/>
          <w:szCs w:val="15"/>
          <w:lang w:val="es-ES_tradnl"/>
        </w:rPr>
        <w:tab/>
        <w:t xml:space="preserve">La tasa turística tendrá que ser abonada directamente en hotel. </w:t>
      </w:r>
    </w:p>
    <w:p w14:paraId="01428460" w14:textId="77777777" w:rsidR="00B40A9D" w:rsidRPr="00B40A9D" w:rsidRDefault="00B40A9D" w:rsidP="00B40A9D">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B40A9D">
        <w:rPr>
          <w:rFonts w:ascii="Avenir Next" w:hAnsi="Avenir Next" w:cs="Avenir Next"/>
          <w:color w:val="000000"/>
          <w:w w:val="90"/>
          <w:sz w:val="15"/>
          <w:szCs w:val="15"/>
          <w:lang w:val="es-ES_tradnl"/>
        </w:rPr>
        <w:t>-</w:t>
      </w:r>
      <w:r w:rsidRPr="00B40A9D">
        <w:rPr>
          <w:rFonts w:ascii="Avenir Next" w:hAnsi="Avenir Next" w:cs="Avenir Next"/>
          <w:color w:val="000000"/>
          <w:w w:val="90"/>
          <w:sz w:val="15"/>
          <w:szCs w:val="15"/>
          <w:lang w:val="es-ES_tradnl"/>
        </w:rPr>
        <w:tab/>
        <w:t>Los precios están sujetos a cambios sin previo aviso debido al aumento del IVA, tarifas locales o cargos por congestión del autobús no comunicados en el momento de la publicación del programa.</w:t>
      </w:r>
    </w:p>
    <w:p w14:paraId="6FDD1A28"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0417515"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267"/>
        <w:gridCol w:w="266"/>
        <w:gridCol w:w="267"/>
        <w:gridCol w:w="266"/>
        <w:gridCol w:w="267"/>
        <w:gridCol w:w="266"/>
        <w:gridCol w:w="267"/>
        <w:gridCol w:w="266"/>
        <w:gridCol w:w="267"/>
        <w:gridCol w:w="266"/>
      </w:tblGrid>
      <w:tr w:rsidR="00B40A9D" w:rsidRPr="00B40A9D" w14:paraId="06FACF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357215"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Mazo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F666619"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679817" w14:textId="77777777" w:rsidR="00B40A9D" w:rsidRPr="00B40A9D" w:rsidRDefault="00B40A9D" w:rsidP="00B40A9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425703"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10F1D2" w14:textId="77777777" w:rsidR="00B40A9D" w:rsidRPr="00B40A9D" w:rsidRDefault="00B40A9D" w:rsidP="00B40A9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19D611"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35F64F" w14:textId="77777777" w:rsidR="00B40A9D" w:rsidRPr="00B40A9D" w:rsidRDefault="00B40A9D" w:rsidP="00B40A9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370E03"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2176B6" w14:textId="77777777" w:rsidR="00B40A9D" w:rsidRPr="00B40A9D" w:rsidRDefault="00B40A9D" w:rsidP="00B40A9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D3F3FE"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4422E1" w14:textId="77777777" w:rsidR="00B40A9D" w:rsidRPr="00B40A9D" w:rsidRDefault="00B40A9D" w:rsidP="00B40A9D">
            <w:pPr>
              <w:autoSpaceDE w:val="0"/>
              <w:autoSpaceDN w:val="0"/>
              <w:adjustRightInd w:val="0"/>
              <w:rPr>
                <w:rFonts w:ascii="Avenir Next" w:hAnsi="Avenir Next"/>
                <w:lang w:val="es-ES_tradnl"/>
              </w:rPr>
            </w:pPr>
          </w:p>
        </w:tc>
      </w:tr>
      <w:tr w:rsidR="00B40A9D" w:rsidRPr="00B40A9D" w14:paraId="729145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01EE6A"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Abril</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82452A4"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833A43"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5F10A1"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0DC6BB"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8DD066"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809214" w14:textId="77777777" w:rsidR="00B40A9D" w:rsidRPr="00B40A9D" w:rsidRDefault="00B40A9D" w:rsidP="00B40A9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70C583"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55E790" w14:textId="77777777" w:rsidR="00B40A9D" w:rsidRPr="00B40A9D" w:rsidRDefault="00B40A9D" w:rsidP="00B40A9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A16943"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500309" w14:textId="77777777" w:rsidR="00B40A9D" w:rsidRPr="00B40A9D" w:rsidRDefault="00B40A9D" w:rsidP="00B40A9D">
            <w:pPr>
              <w:autoSpaceDE w:val="0"/>
              <w:autoSpaceDN w:val="0"/>
              <w:adjustRightInd w:val="0"/>
              <w:rPr>
                <w:rFonts w:ascii="Avenir Next" w:hAnsi="Avenir Next"/>
                <w:lang w:val="es-ES_tradnl"/>
              </w:rPr>
            </w:pPr>
          </w:p>
        </w:tc>
      </w:tr>
      <w:tr w:rsidR="00B40A9D" w:rsidRPr="00B40A9D" w14:paraId="389903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36CCF5"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Mayo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361A8F3"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9B32D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FB3828"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A61147"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F193DA"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C201D7"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CD614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1AE31F"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880AC7"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127180" w14:textId="77777777" w:rsidR="00B40A9D" w:rsidRPr="00B40A9D" w:rsidRDefault="00B40A9D" w:rsidP="00B40A9D">
            <w:pPr>
              <w:autoSpaceDE w:val="0"/>
              <w:autoSpaceDN w:val="0"/>
              <w:adjustRightInd w:val="0"/>
              <w:rPr>
                <w:rFonts w:ascii="Avenir Next" w:hAnsi="Avenir Next"/>
                <w:lang w:val="es-ES_tradnl"/>
              </w:rPr>
            </w:pPr>
          </w:p>
        </w:tc>
      </w:tr>
      <w:tr w:rsidR="00B40A9D" w:rsidRPr="00B40A9D" w14:paraId="311E88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171BD5"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Junio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E939BDC"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CF2CD4"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F775B1"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6AD560"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11</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88A80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A3F54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18</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069177"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78428"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25</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65CB2B"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302C40" w14:textId="77777777" w:rsidR="00B40A9D" w:rsidRPr="00B40A9D" w:rsidRDefault="00B40A9D" w:rsidP="00B40A9D">
            <w:pPr>
              <w:autoSpaceDE w:val="0"/>
              <w:autoSpaceDN w:val="0"/>
              <w:adjustRightInd w:val="0"/>
              <w:rPr>
                <w:rFonts w:ascii="Avenir Next" w:hAnsi="Avenir Next"/>
                <w:lang w:val="es-ES_tradnl"/>
              </w:rPr>
            </w:pPr>
          </w:p>
        </w:tc>
      </w:tr>
      <w:tr w:rsidR="00B40A9D" w:rsidRPr="00B40A9D" w14:paraId="011C58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5C6E48"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Julio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3FFCB3A"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242858"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2C7B41"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814ACD"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1F5A51"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D87F9D"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A467A0"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284AC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CA870C"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AB9266" w14:textId="77777777" w:rsidR="00B40A9D" w:rsidRPr="00B40A9D" w:rsidRDefault="00B40A9D" w:rsidP="00B40A9D">
            <w:pPr>
              <w:autoSpaceDE w:val="0"/>
              <w:autoSpaceDN w:val="0"/>
              <w:adjustRightInd w:val="0"/>
              <w:rPr>
                <w:rFonts w:ascii="Avenir Next" w:hAnsi="Avenir Next"/>
                <w:lang w:val="es-ES_tradnl"/>
              </w:rPr>
            </w:pPr>
          </w:p>
        </w:tc>
      </w:tr>
      <w:tr w:rsidR="00B40A9D" w:rsidRPr="00B40A9D" w14:paraId="39670B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7653EE"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Agosto</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17EA621" w14:textId="77777777" w:rsidR="00B40A9D" w:rsidRPr="00B40A9D" w:rsidRDefault="00B40A9D" w:rsidP="00B40A9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40A9D">
              <w:rPr>
                <w:rFonts w:ascii="Avenir Next Demi Bold" w:hAnsi="Avenir Next Demi Bold" w:cs="Avenir Next Demi Bold"/>
                <w:b/>
                <w:bCs/>
                <w:color w:val="E50000"/>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B82F09" w14:textId="77777777" w:rsidR="00B40A9D" w:rsidRPr="00B40A9D" w:rsidRDefault="00B40A9D" w:rsidP="00B40A9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40A9D">
              <w:rPr>
                <w:rFonts w:ascii="Avenir Next Demi Bold" w:hAnsi="Avenir Next Demi Bold" w:cs="Avenir Next Demi Bold"/>
                <w:b/>
                <w:bCs/>
                <w:color w:val="E50000"/>
                <w:sz w:val="17"/>
                <w:szCs w:val="17"/>
                <w:lang w:val="es-ES_tradnl"/>
              </w:rPr>
              <w:t>6</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F12716" w14:textId="77777777" w:rsidR="00B40A9D" w:rsidRPr="00B40A9D" w:rsidRDefault="00B40A9D" w:rsidP="00B40A9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40A9D">
              <w:rPr>
                <w:rFonts w:ascii="Avenir Next Demi Bold" w:hAnsi="Avenir Next Demi Bold" w:cs="Avenir Next Demi Bold"/>
                <w:b/>
                <w:bCs/>
                <w:color w:val="E50000"/>
                <w:sz w:val="17"/>
                <w:szCs w:val="17"/>
                <w:lang w:val="es-ES_tradnl"/>
              </w:rPr>
              <w:t>11</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756763" w14:textId="77777777" w:rsidR="00B40A9D" w:rsidRPr="00B40A9D" w:rsidRDefault="00B40A9D" w:rsidP="00B40A9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40A9D">
              <w:rPr>
                <w:rFonts w:ascii="Avenir Next Demi Bold" w:hAnsi="Avenir Next Demi Bold" w:cs="Avenir Next Demi Bold"/>
                <w:b/>
                <w:bCs/>
                <w:color w:val="E50000"/>
                <w:sz w:val="17"/>
                <w:szCs w:val="17"/>
                <w:lang w:val="es-ES_tradnl"/>
              </w:rPr>
              <w:t>13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0C1D34" w14:textId="77777777" w:rsidR="00B40A9D" w:rsidRPr="00B40A9D" w:rsidRDefault="00B40A9D" w:rsidP="00B40A9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40A9D">
              <w:rPr>
                <w:rFonts w:ascii="Avenir Next Demi Bold" w:hAnsi="Avenir Next Demi Bold" w:cs="Avenir Next Demi Bold"/>
                <w:b/>
                <w:bCs/>
                <w:color w:val="E50000"/>
                <w:sz w:val="17"/>
                <w:szCs w:val="17"/>
                <w:lang w:val="es-ES_tradnl"/>
              </w:rPr>
              <w:t>18</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C91E5F" w14:textId="77777777" w:rsidR="00B40A9D" w:rsidRPr="00B40A9D" w:rsidRDefault="00B40A9D" w:rsidP="00B40A9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40A9D">
              <w:rPr>
                <w:rFonts w:ascii="Avenir Next Demi Bold" w:hAnsi="Avenir Next Demi Bold" w:cs="Avenir Next Demi Bold"/>
                <w:b/>
                <w:bCs/>
                <w:color w:val="E5000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9EEB1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AEB81C"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D9FEB0"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0C6AB9" w14:textId="77777777" w:rsidR="00B40A9D" w:rsidRPr="00B40A9D" w:rsidRDefault="00B40A9D" w:rsidP="00B40A9D">
            <w:pPr>
              <w:autoSpaceDE w:val="0"/>
              <w:autoSpaceDN w:val="0"/>
              <w:adjustRightInd w:val="0"/>
              <w:rPr>
                <w:rFonts w:ascii="Avenir Next" w:hAnsi="Avenir Next"/>
                <w:lang w:val="es-ES_tradnl"/>
              </w:rPr>
            </w:pPr>
          </w:p>
        </w:tc>
      </w:tr>
      <w:tr w:rsidR="00B40A9D" w:rsidRPr="00B40A9D" w14:paraId="0CAF52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298FD8"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Septiembre</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2802982"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C54A7A"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C6F3AC"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8</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7F0705"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3D161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866BCB"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E21DFD"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A56B8C"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24</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1B9E6B"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29</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99506D" w14:textId="77777777" w:rsidR="00B40A9D" w:rsidRPr="00B40A9D" w:rsidRDefault="00B40A9D" w:rsidP="00B40A9D">
            <w:pPr>
              <w:autoSpaceDE w:val="0"/>
              <w:autoSpaceDN w:val="0"/>
              <w:adjustRightInd w:val="0"/>
              <w:rPr>
                <w:rFonts w:ascii="Avenir Next" w:hAnsi="Avenir Next"/>
                <w:lang w:val="es-ES_tradnl"/>
              </w:rPr>
            </w:pPr>
          </w:p>
        </w:tc>
      </w:tr>
      <w:tr w:rsidR="00B40A9D" w:rsidRPr="00B40A9D" w14:paraId="322408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FB9C83" w14:textId="77777777" w:rsidR="00B40A9D" w:rsidRPr="00B40A9D" w:rsidRDefault="00B40A9D" w:rsidP="00B40A9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40A9D">
              <w:rPr>
                <w:rFonts w:ascii="Avenir Next" w:hAnsi="Avenir Next" w:cs="Avenir Next"/>
                <w:color w:val="000000"/>
                <w:w w:val="95"/>
                <w:sz w:val="17"/>
                <w:szCs w:val="17"/>
                <w:lang w:val="es-ES_tradnl"/>
              </w:rPr>
              <w:t>Octubre</w:t>
            </w:r>
          </w:p>
        </w:tc>
        <w:tc>
          <w:tcPr>
            <w:tcW w:w="267"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BB01C0B"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308C4A"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6</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82D8DC"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8</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C651E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13</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41E16B"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718410"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E42A83"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3FAF1E" w14:textId="77777777" w:rsidR="00B40A9D" w:rsidRPr="00B40A9D" w:rsidRDefault="00B40A9D" w:rsidP="00B40A9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40A9D">
              <w:rPr>
                <w:rFonts w:ascii="Avenir Next" w:hAnsi="Avenir Next" w:cs="Avenir Next"/>
                <w:color w:val="00000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2DEF56" w14:textId="77777777" w:rsidR="00B40A9D" w:rsidRPr="00B40A9D" w:rsidRDefault="00B40A9D" w:rsidP="00B40A9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437D20" w14:textId="77777777" w:rsidR="00B40A9D" w:rsidRPr="00B40A9D" w:rsidRDefault="00B40A9D" w:rsidP="00B40A9D">
            <w:pPr>
              <w:autoSpaceDE w:val="0"/>
              <w:autoSpaceDN w:val="0"/>
              <w:adjustRightInd w:val="0"/>
              <w:rPr>
                <w:rFonts w:ascii="Avenir Next" w:hAnsi="Avenir Next"/>
                <w:lang w:val="es-ES_tradnl"/>
              </w:rPr>
            </w:pPr>
          </w:p>
        </w:tc>
      </w:tr>
    </w:tbl>
    <w:p w14:paraId="2B548807"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64F330B5"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0A08A7C" w14:textId="77777777" w:rsidR="008C2DC0" w:rsidRPr="0055034F" w:rsidRDefault="008C2DC0" w:rsidP="00CB7923">
      <w:pPr>
        <w:pStyle w:val="cabecerahotelespreciosHoteles-Incluye"/>
        <w:rPr>
          <w:color w:val="989800"/>
        </w:rPr>
      </w:pPr>
      <w:r w:rsidRPr="0055034F">
        <w:rPr>
          <w:color w:val="989800"/>
        </w:rPr>
        <w:t>Incluye</w:t>
      </w:r>
    </w:p>
    <w:p w14:paraId="09EDA51F" w14:textId="77777777" w:rsidR="00B40A9D" w:rsidRPr="00B40A9D" w:rsidRDefault="00B40A9D" w:rsidP="00B40A9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w:t>
      </w:r>
      <w:r w:rsidRPr="00B40A9D">
        <w:rPr>
          <w:rFonts w:ascii="Avenir Next" w:hAnsi="Avenir Next" w:cs="Avenir Next"/>
          <w:color w:val="000000"/>
          <w:w w:val="90"/>
          <w:sz w:val="17"/>
          <w:szCs w:val="17"/>
          <w:lang w:val="es-ES_tradnl"/>
        </w:rPr>
        <w:tab/>
        <w:t>Transporte en autocar Gran Turismo, WI-FI a bordo.</w:t>
      </w:r>
    </w:p>
    <w:p w14:paraId="7CE44337" w14:textId="77777777" w:rsidR="00B40A9D" w:rsidRPr="00B40A9D" w:rsidRDefault="00B40A9D" w:rsidP="00B40A9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w:t>
      </w:r>
      <w:r w:rsidRPr="00B40A9D">
        <w:rPr>
          <w:rFonts w:ascii="Avenir Next" w:hAnsi="Avenir Next" w:cs="Avenir Next"/>
          <w:color w:val="000000"/>
          <w:w w:val="90"/>
          <w:sz w:val="17"/>
          <w:szCs w:val="17"/>
          <w:lang w:val="es-ES_tradnl"/>
        </w:rPr>
        <w:tab/>
        <w:t>Guía acompañante, bilingüe.</w:t>
      </w:r>
    </w:p>
    <w:p w14:paraId="5BF39495" w14:textId="77777777" w:rsidR="00B40A9D" w:rsidRPr="00B40A9D" w:rsidRDefault="00B40A9D" w:rsidP="00B40A9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w:t>
      </w:r>
      <w:r w:rsidRPr="00B40A9D">
        <w:rPr>
          <w:rFonts w:ascii="Avenir Next" w:hAnsi="Avenir Next" w:cs="Avenir Next"/>
          <w:color w:val="000000"/>
          <w:w w:val="90"/>
          <w:sz w:val="17"/>
          <w:szCs w:val="17"/>
          <w:lang w:val="es-ES_tradnl"/>
        </w:rPr>
        <w:tab/>
        <w:t>Visitas según programa.</w:t>
      </w:r>
    </w:p>
    <w:p w14:paraId="2A97FEDB" w14:textId="77777777" w:rsidR="00B40A9D" w:rsidRDefault="00B40A9D" w:rsidP="00B40A9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w:t>
      </w:r>
      <w:r w:rsidRPr="00B40A9D">
        <w:rPr>
          <w:rFonts w:ascii="Avenir Next" w:hAnsi="Avenir Next" w:cs="Avenir Next"/>
          <w:color w:val="000000"/>
          <w:w w:val="90"/>
          <w:sz w:val="17"/>
          <w:szCs w:val="17"/>
          <w:lang w:val="es-ES_tradnl"/>
        </w:rPr>
        <w:tab/>
        <w:t>Visita Museos Vaticanos.</w:t>
      </w:r>
    </w:p>
    <w:p w14:paraId="2418F286" w14:textId="77777777" w:rsidR="00B82689" w:rsidRDefault="00B40A9D" w:rsidP="00B40A9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w:t>
      </w:r>
      <w:r w:rsidRPr="00B40A9D">
        <w:rPr>
          <w:rFonts w:ascii="Avenir Next" w:hAnsi="Avenir Next" w:cs="Avenir Next"/>
          <w:color w:val="000000"/>
          <w:w w:val="90"/>
          <w:sz w:val="17"/>
          <w:szCs w:val="17"/>
          <w:lang w:val="es-ES_tradnl"/>
        </w:rPr>
        <w:tab/>
        <w:t>Desayuno diario, 4 almuerzos y 3 cenas.</w:t>
      </w:r>
    </w:p>
    <w:p w14:paraId="6C1CC5C9" w14:textId="77777777" w:rsidR="00B40A9D" w:rsidRPr="0055034F" w:rsidRDefault="00B40A9D" w:rsidP="00B40A9D">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6DC9852"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06"/>
        <w:gridCol w:w="1870"/>
        <w:gridCol w:w="341"/>
      </w:tblGrid>
      <w:tr w:rsidR="00B40A9D" w:rsidRPr="00B40A9D" w14:paraId="5EA07D57" w14:textId="77777777">
        <w:trPr>
          <w:trHeight w:val="60"/>
          <w:tblHeader/>
        </w:trPr>
        <w:tc>
          <w:tcPr>
            <w:tcW w:w="110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CC55A1" w14:textId="77777777" w:rsidR="00B40A9D" w:rsidRPr="00B40A9D" w:rsidRDefault="00B40A9D" w:rsidP="00B40A9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40A9D">
              <w:rPr>
                <w:rFonts w:ascii="Avenir Next Demi Bold" w:hAnsi="Avenir Next Demi Bold" w:cs="Avenir Next Demi Bold"/>
                <w:b/>
                <w:bCs/>
                <w:color w:val="000000"/>
                <w:w w:val="80"/>
                <w:sz w:val="17"/>
                <w:szCs w:val="17"/>
                <w:lang w:val="es-ES_tradnl"/>
              </w:rPr>
              <w:t>Ciudad</w:t>
            </w:r>
          </w:p>
        </w:tc>
        <w:tc>
          <w:tcPr>
            <w:tcW w:w="187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FE0B81" w14:textId="77777777" w:rsidR="00B40A9D" w:rsidRPr="00B40A9D" w:rsidRDefault="00B40A9D" w:rsidP="00B40A9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40A9D">
              <w:rPr>
                <w:rFonts w:ascii="Avenir Next Demi Bold" w:hAnsi="Avenir Next Demi Bold" w:cs="Avenir Next Demi Bold"/>
                <w:b/>
                <w:bCs/>
                <w:color w:val="000000"/>
                <w:w w:val="80"/>
                <w:sz w:val="17"/>
                <w:szCs w:val="17"/>
                <w:lang w:val="es-ES_tradnl"/>
              </w:rPr>
              <w:t>Hotel</w:t>
            </w:r>
          </w:p>
        </w:tc>
        <w:tc>
          <w:tcPr>
            <w:tcW w:w="3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10C442E" w14:textId="77777777" w:rsidR="00B40A9D" w:rsidRPr="00B40A9D" w:rsidRDefault="00B40A9D" w:rsidP="00B40A9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40A9D">
              <w:rPr>
                <w:rFonts w:ascii="Avenir Next Demi Bold" w:hAnsi="Avenir Next Demi Bold" w:cs="Avenir Next Demi Bold"/>
                <w:b/>
                <w:bCs/>
                <w:color w:val="000000"/>
                <w:w w:val="80"/>
                <w:sz w:val="17"/>
                <w:szCs w:val="17"/>
                <w:lang w:val="es-ES_tradnl"/>
              </w:rPr>
              <w:t>Cat</w:t>
            </w:r>
          </w:p>
        </w:tc>
      </w:tr>
      <w:tr w:rsidR="00B40A9D" w:rsidRPr="00B40A9D" w14:paraId="7A01B3F1"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tcPr>
          <w:p w14:paraId="4DF54A45"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Roma</w:t>
            </w:r>
          </w:p>
        </w:tc>
        <w:tc>
          <w:tcPr>
            <w:tcW w:w="1870" w:type="dxa"/>
            <w:tcBorders>
              <w:top w:val="single" w:sz="6" w:space="0" w:color="000000"/>
              <w:left w:val="single" w:sz="6" w:space="0" w:color="000000"/>
              <w:bottom w:val="single" w:sz="6" w:space="0" w:color="FFFFFF"/>
              <w:right w:val="single" w:sz="6" w:space="0" w:color="000000"/>
            </w:tcBorders>
            <w:tcMar>
              <w:top w:w="85" w:type="dxa"/>
              <w:left w:w="0" w:type="dxa"/>
              <w:bottom w:w="85" w:type="dxa"/>
              <w:right w:w="0" w:type="dxa"/>
            </w:tcMar>
          </w:tcPr>
          <w:p w14:paraId="562F26D6"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St. Martin</w:t>
            </w:r>
          </w:p>
        </w:tc>
        <w:tc>
          <w:tcPr>
            <w:tcW w:w="341" w:type="dxa"/>
            <w:tcBorders>
              <w:top w:val="single" w:sz="6" w:space="0" w:color="000000"/>
              <w:left w:val="single" w:sz="6" w:space="0" w:color="000000"/>
              <w:bottom w:val="single" w:sz="6" w:space="0" w:color="FFFFFF"/>
              <w:right w:val="single" w:sz="6" w:space="0" w:color="000000"/>
            </w:tcBorders>
            <w:tcMar>
              <w:top w:w="85" w:type="dxa"/>
              <w:left w:w="0" w:type="dxa"/>
              <w:bottom w:w="85" w:type="dxa"/>
              <w:right w:w="0" w:type="dxa"/>
            </w:tcMar>
          </w:tcPr>
          <w:p w14:paraId="69F1BD8D" w14:textId="77777777" w:rsidR="00B40A9D" w:rsidRPr="00B40A9D" w:rsidRDefault="00B40A9D" w:rsidP="00B40A9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P</w:t>
            </w:r>
          </w:p>
        </w:tc>
      </w:tr>
      <w:tr w:rsidR="00B40A9D" w:rsidRPr="00B40A9D" w14:paraId="486CDDC5"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tcPr>
          <w:p w14:paraId="2E613012"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Florencia</w:t>
            </w:r>
          </w:p>
        </w:tc>
        <w:tc>
          <w:tcPr>
            <w:tcW w:w="1870"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0" w:type="dxa"/>
            </w:tcMar>
          </w:tcPr>
          <w:p w14:paraId="617DDE68"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Raffaello</w:t>
            </w:r>
          </w:p>
        </w:tc>
        <w:tc>
          <w:tcPr>
            <w:tcW w:w="341"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0" w:type="dxa"/>
            </w:tcMar>
          </w:tcPr>
          <w:p w14:paraId="34CA1AA4" w14:textId="77777777" w:rsidR="00B40A9D" w:rsidRPr="00B40A9D" w:rsidRDefault="00B40A9D" w:rsidP="00B40A9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P</w:t>
            </w:r>
          </w:p>
        </w:tc>
      </w:tr>
      <w:tr w:rsidR="00B40A9D" w:rsidRPr="00B40A9D" w14:paraId="28283FF0"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tcPr>
          <w:p w14:paraId="1384A064"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Venecia</w:t>
            </w:r>
          </w:p>
        </w:tc>
        <w:tc>
          <w:tcPr>
            <w:tcW w:w="1870"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0" w:type="dxa"/>
            </w:tcMar>
          </w:tcPr>
          <w:p w14:paraId="6209DD4A"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Delfino (Mestre)</w:t>
            </w:r>
          </w:p>
        </w:tc>
        <w:tc>
          <w:tcPr>
            <w:tcW w:w="341" w:type="dxa"/>
            <w:tcBorders>
              <w:top w:val="single" w:sz="6" w:space="0" w:color="FFFFFF"/>
              <w:left w:val="single" w:sz="6" w:space="0" w:color="000000"/>
              <w:bottom w:val="single" w:sz="6" w:space="0" w:color="000000"/>
              <w:right w:val="single" w:sz="6" w:space="0" w:color="000000"/>
            </w:tcBorders>
            <w:tcMar>
              <w:top w:w="85" w:type="dxa"/>
              <w:left w:w="0" w:type="dxa"/>
              <w:bottom w:w="85" w:type="dxa"/>
              <w:right w:w="0" w:type="dxa"/>
            </w:tcMar>
          </w:tcPr>
          <w:p w14:paraId="2F7B4C3B" w14:textId="77777777" w:rsidR="00B40A9D" w:rsidRPr="00B40A9D" w:rsidRDefault="00B40A9D" w:rsidP="00B40A9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P</w:t>
            </w:r>
          </w:p>
        </w:tc>
      </w:tr>
      <w:tr w:rsidR="00B40A9D" w:rsidRPr="00B40A9D" w14:paraId="603CCF50"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tcPr>
          <w:p w14:paraId="2B299F20"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Sorrento</w:t>
            </w:r>
          </w:p>
        </w:tc>
        <w:tc>
          <w:tcPr>
            <w:tcW w:w="1870"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0" w:type="dxa"/>
            </w:tcMar>
          </w:tcPr>
          <w:p w14:paraId="76CA464B" w14:textId="77777777" w:rsidR="00B40A9D" w:rsidRPr="00B40A9D" w:rsidRDefault="00B40A9D" w:rsidP="00B40A9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Michelangelo / GH Vesuvio</w:t>
            </w:r>
          </w:p>
        </w:tc>
        <w:tc>
          <w:tcPr>
            <w:tcW w:w="341" w:type="dxa"/>
            <w:tcBorders>
              <w:top w:val="single" w:sz="6" w:space="0" w:color="000000"/>
              <w:left w:val="single" w:sz="6" w:space="0" w:color="000000"/>
              <w:bottom w:val="single" w:sz="6" w:space="0" w:color="FFFFFF"/>
              <w:right w:val="single" w:sz="6" w:space="0" w:color="000000"/>
            </w:tcBorders>
            <w:tcMar>
              <w:top w:w="85" w:type="dxa"/>
              <w:left w:w="0" w:type="dxa"/>
              <w:bottom w:w="85" w:type="dxa"/>
              <w:right w:w="0" w:type="dxa"/>
            </w:tcMar>
          </w:tcPr>
          <w:p w14:paraId="48F7A9E0" w14:textId="77777777" w:rsidR="00B40A9D" w:rsidRPr="00B40A9D" w:rsidRDefault="00B40A9D" w:rsidP="00B40A9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40A9D">
              <w:rPr>
                <w:rFonts w:ascii="Avenir Next" w:hAnsi="Avenir Next" w:cs="Avenir Next"/>
                <w:color w:val="000000"/>
                <w:w w:val="80"/>
                <w:sz w:val="17"/>
                <w:szCs w:val="17"/>
                <w:lang w:val="es-ES_tradnl"/>
              </w:rPr>
              <w:t>P</w:t>
            </w:r>
          </w:p>
        </w:tc>
      </w:tr>
    </w:tbl>
    <w:p w14:paraId="17EA2135"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B40A9D" w:rsidRPr="00B40A9D" w14:paraId="2496542D"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C08AC5F" w14:textId="77777777" w:rsidR="00B40A9D" w:rsidRPr="00B40A9D" w:rsidRDefault="00B40A9D" w:rsidP="00B40A9D">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B40A9D">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3C9823E" w14:textId="77777777" w:rsidR="00B40A9D" w:rsidRPr="00B40A9D" w:rsidRDefault="00B40A9D" w:rsidP="00B40A9D">
            <w:pPr>
              <w:autoSpaceDE w:val="0"/>
              <w:autoSpaceDN w:val="0"/>
              <w:adjustRightInd w:val="0"/>
              <w:rPr>
                <w:rFonts w:ascii="KG Empire of Dirt" w:hAnsi="KG Empire of Dirt"/>
                <w:lang w:val="es-ES_tradnl"/>
              </w:rPr>
            </w:pPr>
          </w:p>
        </w:tc>
      </w:tr>
      <w:tr w:rsidR="00B40A9D" w:rsidRPr="00B40A9D" w14:paraId="2BBC5971"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3627F90C" w14:textId="77777777" w:rsidR="00B40A9D" w:rsidRPr="00B40A9D" w:rsidRDefault="00B40A9D" w:rsidP="00B40A9D">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68A0BC4" w14:textId="77777777" w:rsidR="00B40A9D" w:rsidRPr="00B40A9D" w:rsidRDefault="00B40A9D" w:rsidP="00B40A9D">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8F21FD7" w14:textId="77777777" w:rsidR="00B40A9D" w:rsidRPr="00B40A9D" w:rsidRDefault="00B40A9D" w:rsidP="00B40A9D">
            <w:pPr>
              <w:autoSpaceDE w:val="0"/>
              <w:autoSpaceDN w:val="0"/>
              <w:adjustRightInd w:val="0"/>
              <w:rPr>
                <w:rFonts w:ascii="KG Empire of Dirt" w:hAnsi="KG Empire of Dirt"/>
                <w:lang w:val="es-ES_tradnl"/>
              </w:rPr>
            </w:pPr>
          </w:p>
        </w:tc>
      </w:tr>
      <w:tr w:rsidR="00B40A9D" w:rsidRPr="00B40A9D" w14:paraId="7038604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3C011D3" w14:textId="77777777" w:rsidR="00B40A9D" w:rsidRPr="00B40A9D" w:rsidRDefault="00B40A9D" w:rsidP="00B40A9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A78BA53" w14:textId="414E04EB" w:rsidR="00B40A9D" w:rsidRPr="00B40A9D" w:rsidRDefault="00B40A9D" w:rsidP="00B40A9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8"/>
                <w:szCs w:val="18"/>
                <w:lang w:val="es-ES_tradnl"/>
              </w:rPr>
              <w:t>2.</w:t>
            </w:r>
            <w:r w:rsidR="00E46D76">
              <w:rPr>
                <w:rFonts w:ascii="Avenir Next" w:hAnsi="Avenir Next" w:cs="Avenir Next"/>
                <w:color w:val="000000"/>
                <w:w w:val="90"/>
                <w:sz w:val="18"/>
                <w:szCs w:val="18"/>
                <w:lang w:val="es-ES_tradnl"/>
              </w:rPr>
              <w:t>6</w:t>
            </w:r>
            <w:r w:rsidRPr="00B40A9D">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490C091" w14:textId="77777777" w:rsidR="00B40A9D" w:rsidRPr="00B40A9D" w:rsidRDefault="00B40A9D" w:rsidP="00B40A9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6"/>
                <w:szCs w:val="16"/>
                <w:lang w:val="es-ES_tradnl"/>
              </w:rPr>
              <w:t>$</w:t>
            </w:r>
          </w:p>
        </w:tc>
      </w:tr>
      <w:tr w:rsidR="00B40A9D" w:rsidRPr="00B40A9D" w14:paraId="19BCE94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DD26952" w14:textId="77777777" w:rsidR="00B40A9D" w:rsidRPr="00B40A9D" w:rsidRDefault="00B40A9D" w:rsidP="00B40A9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C1F4D6C" w14:textId="77777777" w:rsidR="00B40A9D" w:rsidRPr="00B40A9D" w:rsidRDefault="00B40A9D" w:rsidP="00B40A9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8"/>
                <w:szCs w:val="18"/>
                <w:lang w:val="es-ES_tradnl"/>
              </w:rPr>
              <w:t>855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7EA11E2" w14:textId="77777777" w:rsidR="00B40A9D" w:rsidRPr="00B40A9D" w:rsidRDefault="00B40A9D" w:rsidP="00B40A9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6"/>
                <w:szCs w:val="16"/>
                <w:lang w:val="es-ES_tradnl"/>
              </w:rPr>
              <w:t>$</w:t>
            </w:r>
          </w:p>
        </w:tc>
      </w:tr>
      <w:tr w:rsidR="00B40A9D" w:rsidRPr="00B40A9D" w14:paraId="52BBD9B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F4E7BB8" w14:textId="77777777" w:rsidR="00B40A9D" w:rsidRPr="00B40A9D" w:rsidRDefault="00B40A9D" w:rsidP="00B40A9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B40A9D">
              <w:rPr>
                <w:rFonts w:ascii="Avenir Next Demi Bold" w:hAnsi="Avenir Next Demi Bold" w:cs="Avenir Next Demi Bold"/>
                <w:b/>
                <w:bCs/>
                <w:color w:val="E50000"/>
                <w:w w:val="90"/>
                <w:sz w:val="17"/>
                <w:szCs w:val="17"/>
                <w:lang w:val="es-ES_tradnl"/>
              </w:rPr>
              <w:t>Agosto 4, 6, 11, 13, 18, 20</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0ED38C2" w14:textId="77777777" w:rsidR="00B40A9D" w:rsidRPr="00B40A9D" w:rsidRDefault="00B40A9D" w:rsidP="00B40A9D">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7A72825" w14:textId="77777777" w:rsidR="00B40A9D" w:rsidRPr="00B40A9D" w:rsidRDefault="00B40A9D" w:rsidP="00B40A9D">
            <w:pPr>
              <w:autoSpaceDE w:val="0"/>
              <w:autoSpaceDN w:val="0"/>
              <w:adjustRightInd w:val="0"/>
              <w:rPr>
                <w:rFonts w:ascii="KG Empire of Dirt" w:hAnsi="KG Empire of Dirt"/>
                <w:lang w:val="es-ES_tradnl"/>
              </w:rPr>
            </w:pPr>
          </w:p>
        </w:tc>
      </w:tr>
      <w:tr w:rsidR="00B40A9D" w:rsidRPr="00B40A9D" w14:paraId="04A2B73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0B9C8216" w14:textId="77777777" w:rsidR="00B40A9D" w:rsidRPr="00B40A9D" w:rsidRDefault="00B40A9D" w:rsidP="00B40A9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E374922" w14:textId="687FAB31" w:rsidR="00B40A9D" w:rsidRPr="00B40A9D" w:rsidRDefault="00B40A9D" w:rsidP="00B40A9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8"/>
                <w:szCs w:val="18"/>
                <w:lang w:val="es-ES_tradnl"/>
              </w:rPr>
              <w:t>2.</w:t>
            </w:r>
            <w:r w:rsidR="00E46D76">
              <w:rPr>
                <w:rFonts w:ascii="Avenir Next" w:hAnsi="Avenir Next" w:cs="Avenir Next"/>
                <w:color w:val="000000"/>
                <w:w w:val="90"/>
                <w:sz w:val="18"/>
                <w:szCs w:val="18"/>
                <w:lang w:val="es-ES_tradnl"/>
              </w:rPr>
              <w:t>5</w:t>
            </w:r>
            <w:r w:rsidRPr="00B40A9D">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9FD473C" w14:textId="77777777" w:rsidR="00B40A9D" w:rsidRPr="00B40A9D" w:rsidRDefault="00B40A9D" w:rsidP="00B40A9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6"/>
                <w:szCs w:val="16"/>
                <w:lang w:val="es-ES_tradnl"/>
              </w:rPr>
              <w:t>$</w:t>
            </w:r>
          </w:p>
        </w:tc>
      </w:tr>
      <w:tr w:rsidR="00B40A9D" w:rsidRPr="00B40A9D" w14:paraId="6BD0656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15C9578" w14:textId="77777777" w:rsidR="00B40A9D" w:rsidRPr="00B40A9D" w:rsidRDefault="00B40A9D" w:rsidP="00B40A9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0A9D">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7DF1588" w14:textId="77777777" w:rsidR="00B40A9D" w:rsidRPr="00B40A9D" w:rsidRDefault="00B40A9D" w:rsidP="00B40A9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8"/>
                <w:szCs w:val="18"/>
                <w:lang w:val="es-ES_tradnl"/>
              </w:rPr>
              <w:t>835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449BC7B" w14:textId="77777777" w:rsidR="00B40A9D" w:rsidRPr="00B40A9D" w:rsidRDefault="00B40A9D" w:rsidP="00B40A9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0A9D">
              <w:rPr>
                <w:rFonts w:ascii="Avenir Next" w:hAnsi="Avenir Next" w:cs="Avenir Next"/>
                <w:color w:val="000000"/>
                <w:w w:val="90"/>
                <w:sz w:val="16"/>
                <w:szCs w:val="16"/>
                <w:lang w:val="es-ES_tradnl"/>
              </w:rPr>
              <w:t>$</w:t>
            </w:r>
          </w:p>
        </w:tc>
      </w:tr>
    </w:tbl>
    <w:p w14:paraId="34CE9BB3" w14:textId="77777777" w:rsidR="00721AE9" w:rsidRPr="0055034F" w:rsidRDefault="00721AE9" w:rsidP="00CB7923">
      <w:pPr>
        <w:pStyle w:val="cabecerahotelespreciosHoteles-Incluye"/>
        <w:tabs>
          <w:tab w:val="clear" w:pos="1389"/>
          <w:tab w:val="left" w:pos="6140"/>
        </w:tabs>
        <w:rPr>
          <w:color w:val="989800"/>
        </w:rPr>
      </w:pPr>
    </w:p>
    <w:p w14:paraId="7537EAE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D3CA28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A34B8E4" w14:textId="77777777" w:rsidR="005E4045" w:rsidRDefault="005E4045" w:rsidP="00CB7923">
      <w:pPr>
        <w:pStyle w:val="cabecerahotelespreciosHoteles-Incluye"/>
        <w:tabs>
          <w:tab w:val="clear" w:pos="1389"/>
          <w:tab w:val="left" w:pos="6140"/>
        </w:tabs>
        <w:rPr>
          <w:color w:val="F20700"/>
          <w:spacing w:val="-6"/>
          <w:position w:val="-2"/>
        </w:rPr>
      </w:pPr>
    </w:p>
    <w:p w14:paraId="73A5C92F" w14:textId="77777777" w:rsidR="005E4045" w:rsidRDefault="005E4045" w:rsidP="00CB7923">
      <w:pPr>
        <w:pStyle w:val="cabecerahotelespreciosHoteles-Incluye"/>
        <w:tabs>
          <w:tab w:val="clear" w:pos="1389"/>
          <w:tab w:val="left" w:pos="6140"/>
        </w:tabs>
        <w:rPr>
          <w:color w:val="F20700"/>
          <w:spacing w:val="-6"/>
          <w:position w:val="-2"/>
        </w:rPr>
      </w:pPr>
    </w:p>
    <w:p w14:paraId="3A23FF6B" w14:textId="77777777" w:rsidR="005E4045" w:rsidRDefault="005E4045" w:rsidP="00CB7923">
      <w:pPr>
        <w:pStyle w:val="cabecerahotelespreciosHoteles-Incluye"/>
        <w:tabs>
          <w:tab w:val="clear" w:pos="1389"/>
          <w:tab w:val="left" w:pos="6140"/>
        </w:tabs>
        <w:rPr>
          <w:color w:val="F20700"/>
          <w:spacing w:val="-6"/>
          <w:position w:val="-2"/>
        </w:rPr>
      </w:pPr>
    </w:p>
    <w:p w14:paraId="120A82B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8456DF6"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F537" w14:textId="77777777" w:rsidR="009927D0" w:rsidRDefault="009927D0" w:rsidP="00473689">
      <w:r>
        <w:separator/>
      </w:r>
    </w:p>
  </w:endnote>
  <w:endnote w:type="continuationSeparator" w:id="0">
    <w:p w14:paraId="423558FB" w14:textId="77777777" w:rsidR="009927D0" w:rsidRDefault="009927D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BC48" w14:textId="77777777" w:rsidR="009927D0" w:rsidRDefault="009927D0" w:rsidP="00473689">
      <w:r>
        <w:separator/>
      </w:r>
    </w:p>
  </w:footnote>
  <w:footnote w:type="continuationSeparator" w:id="0">
    <w:p w14:paraId="23C2420A" w14:textId="77777777" w:rsidR="009927D0" w:rsidRDefault="009927D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1385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927D0"/>
    <w:rsid w:val="00A20D63"/>
    <w:rsid w:val="00AA230D"/>
    <w:rsid w:val="00AF48FA"/>
    <w:rsid w:val="00B40A9D"/>
    <w:rsid w:val="00B82689"/>
    <w:rsid w:val="00BB0C6B"/>
    <w:rsid w:val="00BB7B81"/>
    <w:rsid w:val="00C8613F"/>
    <w:rsid w:val="00CB7923"/>
    <w:rsid w:val="00CD5730"/>
    <w:rsid w:val="00CE2C26"/>
    <w:rsid w:val="00D000AA"/>
    <w:rsid w:val="00D61564"/>
    <w:rsid w:val="00DA5750"/>
    <w:rsid w:val="00E108CA"/>
    <w:rsid w:val="00E46D76"/>
    <w:rsid w:val="00EE5CAB"/>
    <w:rsid w:val="00F975DC"/>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427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B40A9D"/>
    <w:pPr>
      <w:spacing w:line="200" w:lineRule="atLeast"/>
      <w:ind w:left="113" w:hanging="113"/>
    </w:pPr>
    <w:rPr>
      <w:sz w:val="15"/>
      <w:szCs w:val="15"/>
    </w:rPr>
  </w:style>
  <w:style w:type="character" w:customStyle="1" w:styleId="negritanotaitinerario">
    <w:name w:val="negrita nota itinerario"/>
    <w:basedOn w:val="Negrita"/>
    <w:uiPriority w:val="99"/>
    <w:rsid w:val="00B40A9D"/>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1227</Words>
  <Characters>6749</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2023-02-04T22:09:00Z</dcterms:modified>
</cp:coreProperties>
</file>